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Windward Cove Master Homeowner’s Association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HOA Board  Meeting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rPr>
          <w:color w:val="222222"/>
        </w:rPr>
      </w:pPr>
      <w:r w:rsidDel="00000000" w:rsidR="00000000" w:rsidRPr="00000000">
        <w:rPr>
          <w:b w:val="1"/>
          <w:rtl w:val="0"/>
        </w:rPr>
        <w:t xml:space="preserve">Date, Time, and Location:  </w:t>
      </w:r>
      <w:r w:rsidDel="00000000" w:rsidR="00000000" w:rsidRPr="00000000">
        <w:rPr>
          <w:rtl w:val="0"/>
        </w:rPr>
        <w:t xml:space="preserve">16 June 2021, 3504 Fishermans Court, Pensacola FL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Meeting Called to Order by:  </w:t>
      </w:r>
      <w:r w:rsidDel="00000000" w:rsidR="00000000" w:rsidRPr="00000000">
        <w:rPr>
          <w:color w:val="222222"/>
          <w:rtl w:val="0"/>
        </w:rPr>
        <w:t xml:space="preserve">President Jason Ward at 6:05PM</w:t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Attendance:  Michelle unavailable due to circumstances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Business Discussed: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AGENDA AND OLD BUSINESS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Property management company updated dues and financials.  Several people have paid off and we have estoppels coming in.  A few large delinquents, we are running those down..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Cameras and solar panels for lights on the dock are installed at the pool and parcel C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Weekend clean up day was a huge success.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Debris removal by the dock debris in the pool pool, shoreline,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Stumps are gone now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Trying to get a brush hog to clean out the wetlands again (veiw shed)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IMPORTANT: New CC&amp;R must be approved this year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Otherwise they are locked in for another 10 years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Some things don’t apply because it was when the neighborhood was getting built.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ARC has too much power (should be limits)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ARC should be subordinate to the HOA to align with FL laws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We need 90% signatures approving of members in good standing.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Consider a track changes document to RFC on the website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Drew Kilgen has taken over the job of landscaper oversight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What is the cost of the pine straw?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Get a parking lot dirt blower to clean out the entrance to remove dirt and rocks by the entrance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ARC Update: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Notice on FB placed for all the new people to remind the people to go through the ARC for construction projects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Enforcement: NSTR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Facebook Page needs to be moderated if it is going to partially represent the board.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We also have the web page for announcements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Brittany volunteered to help with procurement of FB page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The burn 55.25 acres are up for burn but weather conditions have been not good.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b w:val="1"/>
          <w:rtl w:val="0"/>
        </w:rPr>
        <w:t xml:space="preserve">Meeting Adjourned at: </w:t>
      </w:r>
      <w:r w:rsidDel="00000000" w:rsidR="00000000" w:rsidRPr="00000000">
        <w:rPr>
          <w:rtl w:val="0"/>
        </w:rPr>
        <w:t xml:space="preserve">7:06 PM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b w:val="1"/>
          <w:rtl w:val="0"/>
        </w:rPr>
        <w:t xml:space="preserve">Minutes Compiled By: </w:t>
      </w:r>
      <w:r w:rsidDel="00000000" w:rsidR="00000000" w:rsidRPr="00000000">
        <w:rPr>
          <w:rtl w:val="0"/>
        </w:rPr>
        <w:t xml:space="preserve">Andrew Bellina HOA Secretary.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616E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16E17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CD7898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F13E1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/OgsJTwvNSRnDQjn9x7m6Hpeew==">AMUW2mV/MIrAkKy6Na8Wo85wSzOzKcPDRkSEL6Mtnnu9mgc9BiH7aqUVggIr8qXRKlwn4FT5giN+gq/R0ozt4YnIy81hcPx3CZoOJkLI712p2J2/7R5AUL4=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2021-01-22T00:37:00Z</dcterms:created>
  <dc:creator>Kelly Bellina</dc:creator>
</cp:coreProperties>
</file>